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29C" w:rsidRPr="001819F5" w:rsidRDefault="000208AC" w:rsidP="00D72DA0">
      <w:pPr>
        <w:jc w:val="both"/>
        <w:rPr>
          <w:rFonts w:ascii="Arial" w:hAnsi="Arial" w:cs="Arial"/>
          <w:b/>
          <w:bCs/>
          <w:color w:val="1E477B"/>
          <w:sz w:val="28"/>
          <w:szCs w:val="28"/>
          <w:u w:val="single"/>
        </w:rPr>
      </w:pPr>
      <w:r w:rsidRPr="001819F5">
        <w:rPr>
          <w:rFonts w:ascii="Calibri Light" w:hAnsi="Calibri Light"/>
          <w:b/>
          <w:sz w:val="28"/>
          <w:szCs w:val="28"/>
          <w:u w:val="single"/>
        </w:rPr>
        <w:t>ANNEX</w:t>
      </w:r>
      <w:r w:rsidR="00550393" w:rsidRPr="001819F5">
        <w:rPr>
          <w:rFonts w:ascii="Calibri Light" w:hAnsi="Calibri Light"/>
          <w:b/>
          <w:sz w:val="28"/>
          <w:szCs w:val="28"/>
          <w:u w:val="single"/>
        </w:rPr>
        <w:t xml:space="preserve"> </w:t>
      </w:r>
      <w:r w:rsidR="001819F5" w:rsidRPr="001819F5">
        <w:rPr>
          <w:rFonts w:ascii="Calibri Light" w:hAnsi="Calibri Light"/>
          <w:b/>
          <w:sz w:val="28"/>
          <w:szCs w:val="28"/>
          <w:u w:val="single"/>
        </w:rPr>
        <w:t xml:space="preserve">6 </w:t>
      </w:r>
      <w:r w:rsidR="00D72DA0" w:rsidRPr="001819F5">
        <w:rPr>
          <w:rFonts w:ascii="Calibri Light" w:hAnsi="Calibri Light"/>
          <w:b/>
          <w:sz w:val="28"/>
          <w:szCs w:val="28"/>
          <w:u w:val="single"/>
        </w:rPr>
        <w:t xml:space="preserve">- </w:t>
      </w:r>
      <w:r w:rsidR="001819F5" w:rsidRPr="001819F5">
        <w:rPr>
          <w:rFonts w:ascii="Calibri Light" w:hAnsi="Calibri Light"/>
          <w:b/>
          <w:sz w:val="28"/>
          <w:szCs w:val="28"/>
          <w:u w:val="single"/>
        </w:rPr>
        <w:t xml:space="preserve"> MODEL OFERTA ECONÒMICA</w:t>
      </w:r>
      <w:r w:rsidR="005E629C" w:rsidRPr="001819F5">
        <w:rPr>
          <w:rFonts w:ascii="Calibri Light" w:hAnsi="Calibri Light"/>
          <w:b/>
          <w:sz w:val="28"/>
          <w:szCs w:val="28"/>
          <w:u w:val="single"/>
        </w:rPr>
        <w:t xml:space="preserve"> </w:t>
      </w:r>
    </w:p>
    <w:p w:rsidR="005E629C" w:rsidRDefault="001819F5" w:rsidP="005E629C">
      <w:pPr>
        <w:pStyle w:val="Default"/>
        <w:rPr>
          <w:rFonts w:ascii="Calibri Light" w:hAnsi="Calibri Light"/>
          <w:b/>
          <w:bCs/>
          <w:color w:val="auto"/>
          <w:szCs w:val="22"/>
        </w:rPr>
      </w:pPr>
      <w:r>
        <w:rPr>
          <w:rFonts w:ascii="Calibri Light" w:hAnsi="Calibri Light"/>
          <w:b/>
          <w:bCs/>
          <w:color w:val="auto"/>
          <w:szCs w:val="22"/>
        </w:rPr>
        <w:t>DOCUMENT D’OFERTA ECONÒMICA I COMPROMÍS DE CRITERIS AVALUABLES DE FORMA AUTOMÀTICA</w:t>
      </w:r>
    </w:p>
    <w:p w:rsidR="001819F5" w:rsidRDefault="001819F5" w:rsidP="005E629C">
      <w:pPr>
        <w:pStyle w:val="Default"/>
        <w:rPr>
          <w:rFonts w:ascii="Calibri Light" w:hAnsi="Calibri Light"/>
          <w:b/>
          <w:bCs/>
          <w:color w:val="auto"/>
          <w:szCs w:val="22"/>
        </w:rPr>
      </w:pPr>
    </w:p>
    <w:p w:rsidR="009A18E3" w:rsidRDefault="001819F5" w:rsidP="009A18E3">
      <w:pPr>
        <w:pStyle w:val="Default"/>
        <w:jc w:val="both"/>
        <w:rPr>
          <w:rFonts w:ascii="Calibri Light" w:hAnsi="Calibri Light"/>
          <w:bCs/>
          <w:color w:val="auto"/>
          <w:szCs w:val="22"/>
        </w:rPr>
      </w:pPr>
      <w:r w:rsidRPr="009A18E3">
        <w:rPr>
          <w:rFonts w:ascii="Calibri Light" w:hAnsi="Calibri Light"/>
          <w:bCs/>
          <w:color w:val="auto"/>
          <w:szCs w:val="22"/>
        </w:rPr>
        <w:t>El/La  Sr/Sra. _______________, amb DNI/NIF núm. _________, major d’edat, en nom propi, o en representació de l’empresa_____________, amb domicili a _________ carrer _______ núm._____, assabentat/</w:t>
      </w:r>
      <w:proofErr w:type="spellStart"/>
      <w:r w:rsidRPr="009A18E3">
        <w:rPr>
          <w:rFonts w:ascii="Calibri Light" w:hAnsi="Calibri Light"/>
          <w:bCs/>
          <w:color w:val="auto"/>
          <w:szCs w:val="22"/>
        </w:rPr>
        <w:t>ada</w:t>
      </w:r>
      <w:proofErr w:type="spellEnd"/>
      <w:r w:rsidRPr="009A18E3">
        <w:rPr>
          <w:rFonts w:ascii="Calibri Light" w:hAnsi="Calibri Light"/>
          <w:bCs/>
          <w:color w:val="auto"/>
          <w:szCs w:val="22"/>
        </w:rPr>
        <w:t xml:space="preserve"> de les condicions exigides per optar a l’adjudicació del contracte amb número d’expedient CS/AH01/11012</w:t>
      </w:r>
      <w:r w:rsidR="009A18E3">
        <w:rPr>
          <w:rFonts w:ascii="Calibri Light" w:hAnsi="Calibri Light"/>
          <w:bCs/>
          <w:color w:val="auto"/>
          <w:szCs w:val="22"/>
        </w:rPr>
        <w:t xml:space="preserve">97988/22/PO que té per objecte </w:t>
      </w:r>
      <w:r w:rsidRPr="009A18E3">
        <w:rPr>
          <w:rFonts w:ascii="Calibri Light" w:hAnsi="Calibri Light"/>
          <w:bCs/>
          <w:color w:val="auto"/>
          <w:szCs w:val="22"/>
        </w:rPr>
        <w:t xml:space="preserve">el subministrament d’un </w:t>
      </w:r>
      <w:r w:rsidR="009A18E3">
        <w:rPr>
          <w:rFonts w:ascii="Calibri Light" w:hAnsi="Calibri Light"/>
          <w:bCs/>
          <w:color w:val="auto"/>
          <w:szCs w:val="22"/>
        </w:rPr>
        <w:t xml:space="preserve">ciclotró i la porta d’accés per a la producció de radioisòtops dins el projecte </w:t>
      </w:r>
      <w:proofErr w:type="spellStart"/>
      <w:r w:rsidR="009A18E3">
        <w:rPr>
          <w:rFonts w:ascii="Calibri Light" w:hAnsi="Calibri Light"/>
          <w:bCs/>
          <w:color w:val="auto"/>
          <w:szCs w:val="22"/>
        </w:rPr>
        <w:t>Ciclocat</w:t>
      </w:r>
      <w:proofErr w:type="spellEnd"/>
      <w:r w:rsidR="009A18E3">
        <w:rPr>
          <w:rFonts w:ascii="Calibri Light" w:hAnsi="Calibri Light"/>
          <w:bCs/>
          <w:color w:val="auto"/>
          <w:szCs w:val="22"/>
        </w:rPr>
        <w:t xml:space="preserve"> de l’Hospital Universitari Vall </w:t>
      </w:r>
      <w:proofErr w:type="spellStart"/>
      <w:r w:rsidR="009A18E3">
        <w:rPr>
          <w:rFonts w:ascii="Calibri Light" w:hAnsi="Calibri Light"/>
          <w:bCs/>
          <w:color w:val="auto"/>
          <w:szCs w:val="22"/>
        </w:rPr>
        <w:t>d’Hebron</w:t>
      </w:r>
      <w:proofErr w:type="spellEnd"/>
      <w:r w:rsidR="009A18E3">
        <w:rPr>
          <w:rFonts w:ascii="Calibri Light" w:hAnsi="Calibri Light"/>
          <w:bCs/>
          <w:color w:val="auto"/>
          <w:szCs w:val="22"/>
        </w:rPr>
        <w:t>, es compromet a realitzar-lo amb subjecció al plec de clàusules administratives particulars i al de prescripcions tècniques pel preu del següent desglossament:</w:t>
      </w:r>
    </w:p>
    <w:p w:rsidR="009A18E3" w:rsidRDefault="009A18E3" w:rsidP="009A18E3">
      <w:pPr>
        <w:pStyle w:val="Default"/>
        <w:jc w:val="both"/>
        <w:rPr>
          <w:rFonts w:ascii="Calibri Light" w:hAnsi="Calibri Light"/>
          <w:bCs/>
          <w:color w:val="auto"/>
          <w:szCs w:val="22"/>
        </w:rPr>
      </w:pPr>
    </w:p>
    <w:p w:rsidR="009A18E3" w:rsidRDefault="009A18E3" w:rsidP="009A18E3">
      <w:pPr>
        <w:pStyle w:val="Default"/>
        <w:jc w:val="both"/>
        <w:rPr>
          <w:rFonts w:ascii="Calibri Light" w:hAnsi="Calibri Light"/>
          <w:bCs/>
          <w:color w:val="auto"/>
          <w:szCs w:val="22"/>
        </w:rPr>
      </w:pPr>
    </w:p>
    <w:tbl>
      <w:tblPr>
        <w:tblStyle w:val="Tablaconcuadrcula"/>
        <w:tblW w:w="10149" w:type="dxa"/>
        <w:tblInd w:w="-601" w:type="dxa"/>
        <w:tblLook w:val="04A0"/>
      </w:tblPr>
      <w:tblGrid>
        <w:gridCol w:w="1560"/>
        <w:gridCol w:w="2268"/>
        <w:gridCol w:w="2513"/>
        <w:gridCol w:w="2249"/>
        <w:gridCol w:w="1559"/>
      </w:tblGrid>
      <w:tr w:rsidR="00B92088" w:rsidTr="006E19CB">
        <w:trPr>
          <w:trHeight w:val="1391"/>
        </w:trPr>
        <w:tc>
          <w:tcPr>
            <w:tcW w:w="1560" w:type="dxa"/>
          </w:tcPr>
          <w:p w:rsidR="00B92088" w:rsidRPr="009A18E3" w:rsidRDefault="006E19CB" w:rsidP="009A18E3">
            <w:pPr>
              <w:pStyle w:val="Default"/>
              <w:jc w:val="center"/>
              <w:rPr>
                <w:rFonts w:ascii="Calibri Light" w:hAnsi="Calibri Light"/>
                <w:i/>
                <w:color w:val="auto"/>
                <w:sz w:val="18"/>
                <w:szCs w:val="22"/>
              </w:rPr>
            </w:pPr>
            <w:r>
              <w:rPr>
                <w:rFonts w:ascii="Calibri Light" w:hAnsi="Calibri Light"/>
                <w:i/>
                <w:color w:val="auto"/>
                <w:sz w:val="18"/>
                <w:szCs w:val="22"/>
              </w:rPr>
              <w:t>Fabricació i instal·lació d’un ciclotró, formació ciclotró i porta búnquer</w:t>
            </w:r>
          </w:p>
        </w:tc>
        <w:tc>
          <w:tcPr>
            <w:tcW w:w="2268" w:type="dxa"/>
          </w:tcPr>
          <w:p w:rsidR="00430BBB" w:rsidRDefault="00430BBB" w:rsidP="0057597C">
            <w:pPr>
              <w:pStyle w:val="Default"/>
              <w:jc w:val="center"/>
              <w:rPr>
                <w:rFonts w:ascii="Calibri Light" w:hAnsi="Calibri Light"/>
                <w:color w:val="auto"/>
                <w:sz w:val="18"/>
                <w:szCs w:val="22"/>
              </w:rPr>
            </w:pPr>
          </w:p>
          <w:p w:rsidR="00B92088" w:rsidRPr="009A18E3" w:rsidRDefault="00B92088" w:rsidP="0057597C">
            <w:pPr>
              <w:pStyle w:val="Default"/>
              <w:jc w:val="center"/>
              <w:rPr>
                <w:rFonts w:ascii="Calibri Light" w:hAnsi="Calibri Light"/>
                <w:color w:val="auto"/>
                <w:sz w:val="18"/>
                <w:szCs w:val="22"/>
              </w:rPr>
            </w:pPr>
            <w:r w:rsidRPr="009A18E3">
              <w:rPr>
                <w:rFonts w:ascii="Calibri Light" w:hAnsi="Calibri Light"/>
                <w:color w:val="auto"/>
                <w:sz w:val="18"/>
                <w:szCs w:val="22"/>
              </w:rPr>
              <w:t>PRESSUPOST MÀXIM DE LICITACIÓ SENSE IVA</w:t>
            </w:r>
          </w:p>
        </w:tc>
        <w:tc>
          <w:tcPr>
            <w:tcW w:w="2513" w:type="dxa"/>
          </w:tcPr>
          <w:p w:rsidR="00430BBB" w:rsidRDefault="00430BBB" w:rsidP="00FA27C6">
            <w:pPr>
              <w:pStyle w:val="Default"/>
              <w:jc w:val="center"/>
              <w:rPr>
                <w:rFonts w:ascii="Calibri Light" w:hAnsi="Calibri Light"/>
                <w:i/>
                <w:color w:val="auto"/>
                <w:sz w:val="18"/>
                <w:szCs w:val="22"/>
              </w:rPr>
            </w:pPr>
          </w:p>
          <w:p w:rsidR="00B92088" w:rsidRPr="009A18E3" w:rsidRDefault="00B92088" w:rsidP="00FA27C6">
            <w:pPr>
              <w:pStyle w:val="Default"/>
              <w:jc w:val="center"/>
              <w:rPr>
                <w:rFonts w:ascii="Calibri Light" w:hAnsi="Calibri Light"/>
                <w:i/>
                <w:color w:val="auto"/>
                <w:sz w:val="18"/>
                <w:szCs w:val="22"/>
              </w:rPr>
            </w:pPr>
            <w:r w:rsidRPr="009A18E3">
              <w:rPr>
                <w:rFonts w:ascii="Calibri Light" w:hAnsi="Calibri Light"/>
                <w:i/>
                <w:color w:val="auto"/>
                <w:sz w:val="18"/>
                <w:szCs w:val="22"/>
              </w:rPr>
              <w:t>PRESSUPOST MÀXIM DE LICITACIÓ AMB IVA INCLÒS</w:t>
            </w:r>
          </w:p>
        </w:tc>
        <w:tc>
          <w:tcPr>
            <w:tcW w:w="2249" w:type="dxa"/>
          </w:tcPr>
          <w:p w:rsidR="00430BBB" w:rsidRDefault="00430BBB" w:rsidP="0091708B">
            <w:pPr>
              <w:pStyle w:val="Default"/>
              <w:jc w:val="center"/>
              <w:rPr>
                <w:rFonts w:ascii="Calibri Light" w:hAnsi="Calibri Light"/>
                <w:color w:val="auto"/>
                <w:sz w:val="18"/>
                <w:szCs w:val="22"/>
              </w:rPr>
            </w:pPr>
          </w:p>
          <w:p w:rsidR="00B92088" w:rsidRPr="009A18E3" w:rsidRDefault="00B92088" w:rsidP="0091708B">
            <w:pPr>
              <w:pStyle w:val="Default"/>
              <w:jc w:val="center"/>
              <w:rPr>
                <w:rFonts w:ascii="Calibri Light" w:hAnsi="Calibri Light"/>
                <w:color w:val="auto"/>
                <w:sz w:val="18"/>
                <w:szCs w:val="22"/>
              </w:rPr>
            </w:pPr>
            <w:r w:rsidRPr="009A18E3">
              <w:rPr>
                <w:rFonts w:ascii="Calibri Light" w:hAnsi="Calibri Light"/>
                <w:color w:val="auto"/>
                <w:sz w:val="18"/>
                <w:szCs w:val="22"/>
              </w:rPr>
              <w:t>PREU OFERT SENSE IVA PEL LICITADOR</w:t>
            </w:r>
          </w:p>
        </w:tc>
        <w:tc>
          <w:tcPr>
            <w:tcW w:w="1559" w:type="dxa"/>
          </w:tcPr>
          <w:p w:rsidR="00430BBB" w:rsidRDefault="00430BBB" w:rsidP="009A18E3">
            <w:pPr>
              <w:pStyle w:val="Default"/>
              <w:jc w:val="center"/>
              <w:rPr>
                <w:rFonts w:ascii="Calibri Light" w:hAnsi="Calibri Light"/>
                <w:color w:val="auto"/>
                <w:sz w:val="18"/>
                <w:szCs w:val="22"/>
              </w:rPr>
            </w:pPr>
          </w:p>
          <w:p w:rsidR="00B92088" w:rsidRPr="009A18E3" w:rsidRDefault="00B92088" w:rsidP="009A18E3">
            <w:pPr>
              <w:pStyle w:val="Default"/>
              <w:jc w:val="center"/>
              <w:rPr>
                <w:rFonts w:ascii="Calibri Light" w:hAnsi="Calibri Light"/>
                <w:color w:val="auto"/>
                <w:sz w:val="18"/>
                <w:szCs w:val="22"/>
              </w:rPr>
            </w:pPr>
            <w:r w:rsidRPr="009A18E3">
              <w:rPr>
                <w:rFonts w:ascii="Calibri Light" w:hAnsi="Calibri Light"/>
                <w:color w:val="auto"/>
                <w:sz w:val="18"/>
                <w:szCs w:val="22"/>
              </w:rPr>
              <w:t>PREU OFERT AMB IVA PEL LICITADOR</w:t>
            </w:r>
          </w:p>
        </w:tc>
      </w:tr>
      <w:tr w:rsidR="00B92088" w:rsidTr="006E19CB">
        <w:trPr>
          <w:trHeight w:val="592"/>
        </w:trPr>
        <w:tc>
          <w:tcPr>
            <w:tcW w:w="1560" w:type="dxa"/>
          </w:tcPr>
          <w:p w:rsidR="006E19CB" w:rsidRPr="006E19CB" w:rsidRDefault="006E19CB" w:rsidP="009A18E3">
            <w:pPr>
              <w:pStyle w:val="Default"/>
              <w:jc w:val="center"/>
              <w:rPr>
                <w:rFonts w:ascii="Calibri Light" w:hAnsi="Calibri Light"/>
                <w:b/>
                <w:bCs/>
                <w:color w:val="auto"/>
                <w:sz w:val="22"/>
                <w:szCs w:val="22"/>
              </w:rPr>
            </w:pPr>
          </w:p>
          <w:p w:rsidR="00B92088" w:rsidRPr="006E19CB" w:rsidRDefault="00B92088" w:rsidP="009A18E3">
            <w:pPr>
              <w:pStyle w:val="Default"/>
              <w:jc w:val="center"/>
              <w:rPr>
                <w:rFonts w:ascii="Calibri Light" w:hAnsi="Calibri Light"/>
                <w:b/>
                <w:bCs/>
                <w:color w:val="auto"/>
                <w:sz w:val="22"/>
                <w:szCs w:val="22"/>
              </w:rPr>
            </w:pPr>
            <w:r w:rsidRPr="006E19CB">
              <w:rPr>
                <w:rFonts w:ascii="Calibri Light" w:hAnsi="Calibri Light"/>
                <w:b/>
                <w:bCs/>
                <w:color w:val="auto"/>
                <w:sz w:val="22"/>
                <w:szCs w:val="22"/>
              </w:rPr>
              <w:t>COST TOTAL</w:t>
            </w:r>
          </w:p>
          <w:p w:rsidR="006E19CB" w:rsidRPr="006E19CB" w:rsidRDefault="006E19CB" w:rsidP="009A18E3">
            <w:pPr>
              <w:pStyle w:val="Default"/>
              <w:jc w:val="center"/>
              <w:rPr>
                <w:rFonts w:ascii="Calibri Light" w:hAnsi="Calibri Light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268" w:type="dxa"/>
          </w:tcPr>
          <w:p w:rsidR="006E19CB" w:rsidRPr="006E19CB" w:rsidRDefault="006E19CB" w:rsidP="0057597C">
            <w:pPr>
              <w:pStyle w:val="Default"/>
              <w:jc w:val="both"/>
              <w:rPr>
                <w:rFonts w:ascii="Calibri Light" w:hAnsi="Calibri Light"/>
                <w:b/>
                <w:bCs/>
                <w:color w:val="auto"/>
                <w:sz w:val="22"/>
                <w:szCs w:val="22"/>
              </w:rPr>
            </w:pPr>
          </w:p>
          <w:p w:rsidR="00B92088" w:rsidRPr="006E19CB" w:rsidRDefault="00B92088" w:rsidP="0057597C">
            <w:pPr>
              <w:pStyle w:val="Default"/>
              <w:jc w:val="both"/>
              <w:rPr>
                <w:rFonts w:ascii="Calibri Light" w:hAnsi="Calibri Light"/>
                <w:b/>
                <w:bCs/>
                <w:color w:val="auto"/>
                <w:sz w:val="22"/>
                <w:szCs w:val="22"/>
              </w:rPr>
            </w:pPr>
            <w:r w:rsidRPr="006E19CB">
              <w:rPr>
                <w:rFonts w:ascii="Calibri Light" w:hAnsi="Calibri Light"/>
                <w:b/>
                <w:bCs/>
                <w:color w:val="auto"/>
                <w:sz w:val="22"/>
                <w:szCs w:val="22"/>
              </w:rPr>
              <w:t>2.057.851,24 euros</w:t>
            </w:r>
          </w:p>
        </w:tc>
        <w:tc>
          <w:tcPr>
            <w:tcW w:w="2513" w:type="dxa"/>
          </w:tcPr>
          <w:p w:rsidR="006E19CB" w:rsidRPr="006E19CB" w:rsidRDefault="006E19CB" w:rsidP="00FA27C6">
            <w:pPr>
              <w:pStyle w:val="Default"/>
              <w:jc w:val="center"/>
              <w:rPr>
                <w:rFonts w:ascii="Calibri Light" w:hAnsi="Calibri Light"/>
                <w:b/>
                <w:bCs/>
                <w:color w:val="auto"/>
                <w:sz w:val="22"/>
                <w:szCs w:val="22"/>
              </w:rPr>
            </w:pPr>
          </w:p>
          <w:p w:rsidR="00B92088" w:rsidRPr="006E19CB" w:rsidRDefault="00B92088" w:rsidP="00FA27C6">
            <w:pPr>
              <w:pStyle w:val="Default"/>
              <w:jc w:val="center"/>
              <w:rPr>
                <w:rFonts w:ascii="Calibri Light" w:hAnsi="Calibri Light"/>
                <w:b/>
                <w:bCs/>
                <w:color w:val="auto"/>
                <w:sz w:val="22"/>
                <w:szCs w:val="22"/>
              </w:rPr>
            </w:pPr>
            <w:r w:rsidRPr="006E19CB">
              <w:rPr>
                <w:rFonts w:ascii="Calibri Light" w:hAnsi="Calibri Light"/>
                <w:b/>
                <w:bCs/>
                <w:color w:val="auto"/>
                <w:sz w:val="22"/>
                <w:szCs w:val="22"/>
              </w:rPr>
              <w:t>2.490.000,00 euros</w:t>
            </w:r>
          </w:p>
        </w:tc>
        <w:tc>
          <w:tcPr>
            <w:tcW w:w="2249" w:type="dxa"/>
          </w:tcPr>
          <w:p w:rsidR="00B92088" w:rsidRPr="009A18E3" w:rsidRDefault="00B92088" w:rsidP="009A18E3">
            <w:pPr>
              <w:pStyle w:val="Default"/>
              <w:jc w:val="both"/>
              <w:rPr>
                <w:rFonts w:ascii="Calibri Light" w:hAnsi="Calibri Light"/>
                <w:b/>
                <w:bCs/>
                <w:color w:val="auto"/>
                <w:szCs w:val="22"/>
              </w:rPr>
            </w:pPr>
          </w:p>
        </w:tc>
        <w:tc>
          <w:tcPr>
            <w:tcW w:w="1559" w:type="dxa"/>
          </w:tcPr>
          <w:p w:rsidR="00B92088" w:rsidRDefault="00B92088" w:rsidP="009A18E3">
            <w:pPr>
              <w:pStyle w:val="Default"/>
              <w:jc w:val="both"/>
              <w:rPr>
                <w:rFonts w:ascii="Calibri Light" w:hAnsi="Calibri Light"/>
                <w:color w:val="auto"/>
                <w:szCs w:val="22"/>
              </w:rPr>
            </w:pPr>
          </w:p>
        </w:tc>
      </w:tr>
    </w:tbl>
    <w:p w:rsidR="009A18E3" w:rsidRPr="009A18E3" w:rsidRDefault="009A18E3" w:rsidP="009A18E3">
      <w:pPr>
        <w:pStyle w:val="Default"/>
        <w:jc w:val="both"/>
        <w:rPr>
          <w:rFonts w:ascii="Calibri Light" w:hAnsi="Calibri Light"/>
          <w:color w:val="auto"/>
          <w:szCs w:val="22"/>
        </w:rPr>
      </w:pPr>
      <w:r w:rsidRPr="009A18E3">
        <w:rPr>
          <w:rFonts w:ascii="Calibri Light" w:hAnsi="Calibri Light"/>
          <w:color w:val="auto"/>
          <w:szCs w:val="22"/>
        </w:rPr>
        <w:t xml:space="preserve"> </w:t>
      </w:r>
    </w:p>
    <w:p w:rsidR="005E629C" w:rsidRPr="009A18E3" w:rsidRDefault="005E629C" w:rsidP="005E629C">
      <w:pPr>
        <w:pStyle w:val="Default"/>
        <w:rPr>
          <w:rFonts w:ascii="Calibri Light" w:hAnsi="Calibri Light"/>
          <w:bCs/>
          <w:i/>
          <w:color w:val="auto"/>
          <w:szCs w:val="22"/>
        </w:rPr>
      </w:pPr>
    </w:p>
    <w:p w:rsidR="000346A9" w:rsidRPr="009A18E3" w:rsidRDefault="009A18E3" w:rsidP="00F620B6">
      <w:pPr>
        <w:jc w:val="both"/>
        <w:rPr>
          <w:rFonts w:ascii="Calibri Light" w:hAnsi="Calibri Light" w:cs="Arial"/>
          <w:bCs/>
          <w:i/>
          <w:sz w:val="24"/>
        </w:rPr>
      </w:pPr>
      <w:r w:rsidRPr="009A18E3">
        <w:rPr>
          <w:rFonts w:ascii="Calibri Light" w:hAnsi="Calibri Light" w:cs="Arial"/>
          <w:bCs/>
          <w:i/>
          <w:sz w:val="24"/>
        </w:rPr>
        <w:t xml:space="preserve">En cap cas es podrà superar </w:t>
      </w:r>
      <w:proofErr w:type="spellStart"/>
      <w:r w:rsidRPr="009A18E3">
        <w:rPr>
          <w:rFonts w:ascii="Calibri Light" w:hAnsi="Calibri Light" w:cs="Arial"/>
          <w:bCs/>
          <w:i/>
          <w:sz w:val="24"/>
        </w:rPr>
        <w:t>l’import</w:t>
      </w:r>
      <w:proofErr w:type="spellEnd"/>
      <w:r w:rsidRPr="009A18E3">
        <w:rPr>
          <w:rFonts w:ascii="Calibri Light" w:hAnsi="Calibri Light" w:cs="Arial"/>
          <w:bCs/>
          <w:i/>
          <w:sz w:val="24"/>
        </w:rPr>
        <w:t xml:space="preserve"> màxim estipulat. El licitador que excedeixi del màxim establert serà exclòs del present procediment de licitació.</w:t>
      </w:r>
    </w:p>
    <w:p w:rsidR="009A18E3" w:rsidRDefault="009A18E3" w:rsidP="00F620B6">
      <w:pPr>
        <w:jc w:val="both"/>
        <w:rPr>
          <w:rFonts w:ascii="Calibri Light" w:hAnsi="Calibri Light" w:cs="Arial"/>
          <w:bCs/>
          <w:sz w:val="24"/>
        </w:rPr>
      </w:pPr>
    </w:p>
    <w:p w:rsidR="009A18E3" w:rsidRDefault="009A18E3" w:rsidP="00F620B6">
      <w:pPr>
        <w:jc w:val="both"/>
        <w:rPr>
          <w:rFonts w:ascii="Calibri Light" w:hAnsi="Calibri Light" w:cs="Arial"/>
          <w:bCs/>
          <w:sz w:val="24"/>
        </w:rPr>
      </w:pPr>
      <w:r>
        <w:rPr>
          <w:rFonts w:ascii="Calibri Light" w:hAnsi="Calibri Light" w:cs="Arial"/>
          <w:bCs/>
          <w:sz w:val="24"/>
        </w:rPr>
        <w:t>Igualment, declara sota la seva responsabilitat que reuneix totes i cadascuna de les condicions exigides per contractar amb l’Administració i no està incorregut en cap prohibició de contractar legalment establerta.</w:t>
      </w:r>
    </w:p>
    <w:p w:rsidR="009A18E3" w:rsidRDefault="009A18E3" w:rsidP="00F620B6">
      <w:pPr>
        <w:jc w:val="both"/>
        <w:rPr>
          <w:rFonts w:ascii="Calibri Light" w:hAnsi="Calibri Light" w:cs="Arial"/>
          <w:bCs/>
          <w:sz w:val="24"/>
        </w:rPr>
      </w:pPr>
    </w:p>
    <w:p w:rsidR="009A18E3" w:rsidRDefault="009A18E3" w:rsidP="00F620B6">
      <w:pPr>
        <w:jc w:val="both"/>
        <w:rPr>
          <w:rFonts w:ascii="Calibri Light" w:hAnsi="Calibri Light" w:cs="Arial"/>
          <w:bCs/>
          <w:sz w:val="24"/>
        </w:rPr>
      </w:pPr>
      <w:r>
        <w:rPr>
          <w:rFonts w:ascii="Calibri Light" w:hAnsi="Calibri Light" w:cs="Arial"/>
          <w:bCs/>
          <w:sz w:val="24"/>
        </w:rPr>
        <w:t>A ____ __________ de 2022</w:t>
      </w:r>
    </w:p>
    <w:p w:rsidR="009A18E3" w:rsidRPr="009A18E3" w:rsidRDefault="009A18E3" w:rsidP="00F620B6">
      <w:pPr>
        <w:jc w:val="both"/>
        <w:rPr>
          <w:rFonts w:ascii="Calibri Light" w:hAnsi="Calibri Light" w:cs="Arial"/>
          <w:bCs/>
          <w:sz w:val="24"/>
        </w:rPr>
      </w:pPr>
    </w:p>
    <w:sectPr w:rsidR="009A18E3" w:rsidRPr="009A18E3" w:rsidSect="009A18E3">
      <w:headerReference w:type="default" r:id="rId11"/>
      <w:footerReference w:type="default" r:id="rId12"/>
      <w:pgSz w:w="11906" w:h="16838"/>
      <w:pgMar w:top="1560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19F5" w:rsidRDefault="001819F5" w:rsidP="00143FBD">
      <w:pPr>
        <w:spacing w:after="0" w:line="240" w:lineRule="auto"/>
      </w:pPr>
      <w:r>
        <w:separator/>
      </w:r>
    </w:p>
  </w:endnote>
  <w:endnote w:type="continuationSeparator" w:id="0">
    <w:p w:rsidR="001819F5" w:rsidRDefault="001819F5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19F5" w:rsidRDefault="001819F5">
    <w:pPr>
      <w:pStyle w:val="Piedepgina"/>
    </w:pPr>
    <w:r w:rsidRPr="00A60FD4">
      <w:rPr>
        <w:noProof/>
        <w:lang w:val="es-ES" w:eastAsia="es-E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5475605</wp:posOffset>
          </wp:positionH>
          <wp:positionV relativeFrom="paragraph">
            <wp:posOffset>-239395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  <w:r w:rsidRPr="00A60FD4">
      <w:rPr>
        <w:noProof/>
        <w:lang w:val="es-ES" w:eastAsia="es-ES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2776220</wp:posOffset>
          </wp:positionH>
          <wp:positionV relativeFrom="paragraph">
            <wp:posOffset>-236220</wp:posOffset>
          </wp:positionV>
          <wp:extent cx="1104900" cy="292735"/>
          <wp:effectExtent l="0" t="0" r="0" b="0"/>
          <wp:wrapNone/>
          <wp:docPr id="11" name="Imatg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NextGenerationCatalunya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4900" cy="2927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A60FD4">
      <w:rPr>
        <w:noProof/>
        <w:lang w:val="es-ES" w:eastAsia="es-ES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1270</wp:posOffset>
          </wp:positionH>
          <wp:positionV relativeFrom="paragraph">
            <wp:posOffset>-282575</wp:posOffset>
          </wp:positionV>
          <wp:extent cx="2242185" cy="337820"/>
          <wp:effectExtent l="0" t="0" r="5715" b="5080"/>
          <wp:wrapTight wrapText="bothSides">
            <wp:wrapPolygon edited="0">
              <wp:start x="0" y="0"/>
              <wp:lineTo x="0" y="20707"/>
              <wp:lineTo x="21472" y="20707"/>
              <wp:lineTo x="21472" y="0"/>
              <wp:lineTo x="0" y="0"/>
            </wp:wrapPolygon>
          </wp:wrapTight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42185" cy="3378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19F5" w:rsidRDefault="001819F5" w:rsidP="00143FBD">
      <w:pPr>
        <w:spacing w:after="0" w:line="240" w:lineRule="auto"/>
      </w:pPr>
      <w:r>
        <w:separator/>
      </w:r>
    </w:p>
  </w:footnote>
  <w:footnote w:type="continuationSeparator" w:id="0">
    <w:p w:rsidR="001819F5" w:rsidRDefault="001819F5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19F5" w:rsidRDefault="001819F5" w:rsidP="00143FBD">
    <w:pPr>
      <w:pStyle w:val="Encabezado"/>
      <w:ind w:left="-709"/>
    </w:pPr>
    <w:r>
      <w:rPr>
        <w:noProof/>
        <w:lang w:val="es-ES" w:eastAsia="es-ES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margin">
            <wp:posOffset>-95250</wp:posOffset>
          </wp:positionH>
          <wp:positionV relativeFrom="margin">
            <wp:posOffset>-749300</wp:posOffset>
          </wp:positionV>
          <wp:extent cx="1283335" cy="405130"/>
          <wp:effectExtent l="19050" t="0" r="0" b="0"/>
          <wp:wrapSquare wrapText="bothSides"/>
          <wp:docPr id="2" name="Imagen 1" descr="D:\Users\47929813K\Pictures\logo blau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47929813K\Pictures\logo blau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3335" cy="4051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/>
  <w:rsids>
    <w:rsidRoot w:val="00003A8F"/>
    <w:rsid w:val="00003A8F"/>
    <w:rsid w:val="000208AC"/>
    <w:rsid w:val="000346A9"/>
    <w:rsid w:val="000B775F"/>
    <w:rsid w:val="000E5028"/>
    <w:rsid w:val="00143FBD"/>
    <w:rsid w:val="00153DF9"/>
    <w:rsid w:val="00173591"/>
    <w:rsid w:val="001819F5"/>
    <w:rsid w:val="00194FD5"/>
    <w:rsid w:val="0022150F"/>
    <w:rsid w:val="002263A7"/>
    <w:rsid w:val="0023632F"/>
    <w:rsid w:val="00237815"/>
    <w:rsid w:val="00237A99"/>
    <w:rsid w:val="00287B3B"/>
    <w:rsid w:val="002A3C06"/>
    <w:rsid w:val="002C164F"/>
    <w:rsid w:val="002D6F4F"/>
    <w:rsid w:val="00344639"/>
    <w:rsid w:val="00352672"/>
    <w:rsid w:val="003557F2"/>
    <w:rsid w:val="003C52DE"/>
    <w:rsid w:val="003D25A8"/>
    <w:rsid w:val="003D5882"/>
    <w:rsid w:val="003D71B1"/>
    <w:rsid w:val="003D7701"/>
    <w:rsid w:val="0041458C"/>
    <w:rsid w:val="00430BBB"/>
    <w:rsid w:val="005072C2"/>
    <w:rsid w:val="00550393"/>
    <w:rsid w:val="005739D4"/>
    <w:rsid w:val="005D360D"/>
    <w:rsid w:val="005E629C"/>
    <w:rsid w:val="00620F26"/>
    <w:rsid w:val="006719D5"/>
    <w:rsid w:val="00685F93"/>
    <w:rsid w:val="006C7AB0"/>
    <w:rsid w:val="006E19CB"/>
    <w:rsid w:val="007036A3"/>
    <w:rsid w:val="00726BBD"/>
    <w:rsid w:val="007A4519"/>
    <w:rsid w:val="007C3436"/>
    <w:rsid w:val="0080468B"/>
    <w:rsid w:val="008264A7"/>
    <w:rsid w:val="00851D7C"/>
    <w:rsid w:val="008571D9"/>
    <w:rsid w:val="00857B4C"/>
    <w:rsid w:val="008643FF"/>
    <w:rsid w:val="008936B2"/>
    <w:rsid w:val="008C7867"/>
    <w:rsid w:val="008F7EFC"/>
    <w:rsid w:val="00935402"/>
    <w:rsid w:val="009A18E3"/>
    <w:rsid w:val="009C400D"/>
    <w:rsid w:val="009D7AFD"/>
    <w:rsid w:val="009E1FC7"/>
    <w:rsid w:val="00A37E44"/>
    <w:rsid w:val="00A60FD4"/>
    <w:rsid w:val="00A70D0A"/>
    <w:rsid w:val="00AD21BF"/>
    <w:rsid w:val="00B5639A"/>
    <w:rsid w:val="00B76EC8"/>
    <w:rsid w:val="00B92088"/>
    <w:rsid w:val="00BB7632"/>
    <w:rsid w:val="00BC19D9"/>
    <w:rsid w:val="00BD471E"/>
    <w:rsid w:val="00C65D9A"/>
    <w:rsid w:val="00C65E37"/>
    <w:rsid w:val="00CA1338"/>
    <w:rsid w:val="00CB6F2B"/>
    <w:rsid w:val="00CD1858"/>
    <w:rsid w:val="00D03439"/>
    <w:rsid w:val="00D17AC4"/>
    <w:rsid w:val="00D66A0F"/>
    <w:rsid w:val="00D72DA0"/>
    <w:rsid w:val="00DD3705"/>
    <w:rsid w:val="00E47ACA"/>
    <w:rsid w:val="00E6604F"/>
    <w:rsid w:val="00E83886"/>
    <w:rsid w:val="00E96261"/>
    <w:rsid w:val="00EB60CE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36B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F620B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620B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620B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620B6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Encabezado">
    <w:name w:val="header"/>
    <w:basedOn w:val="Normal"/>
    <w:link w:val="Encabezado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3FBD"/>
  </w:style>
  <w:style w:type="paragraph" w:styleId="Piedepgina">
    <w:name w:val="footer"/>
    <w:basedOn w:val="Normal"/>
    <w:link w:val="Piedepgin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5E629C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C65D9A"/>
    <w:rPr>
      <w:color w:val="800080" w:themeColor="followedHyperlink"/>
      <w:u w:val="single"/>
    </w:rPr>
  </w:style>
  <w:style w:type="table" w:styleId="Tablaconcuadrcula">
    <w:name w:val="Table Grid"/>
    <w:basedOn w:val="Tablanormal"/>
    <w:uiPriority w:val="59"/>
    <w:rsid w:val="009A18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Relationship Id="rId2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CE7608-34AE-4598-9FB3-0F3C1DB614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7CEF14-479C-4B4F-BE6C-A2B7196C74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131962-6600-4795-8360-2B81AD55B07E}">
  <ds:schemaRefs>
    <ds:schemaRef ds:uri="http://purl.org/dc/elements/1.1/"/>
    <ds:schemaRef ds:uri="http://purl.org/dc/terms/"/>
    <ds:schemaRef ds:uri="http://schemas.microsoft.com/office/infopath/2007/PartnerControls"/>
    <ds:schemaRef ds:uri="http://purl.org/dc/dcmitype/"/>
    <ds:schemaRef ds:uri="http://schemas.microsoft.com/office/2006/metadata/properties"/>
    <ds:schemaRef ds:uri="http://schemas.microsoft.com/sharepoint/v3"/>
    <ds:schemaRef ds:uri="http://www.w3.org/XML/1998/namespace"/>
    <ds:schemaRef ds:uri="http://schemas.microsoft.com/office/2006/documentManagement/types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49E1036D-1181-4FAF-8795-11F93990B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224</Words>
  <Characters>1232</Characters>
  <Application>Microsoft Office Word</Application>
  <DocSecurity>0</DocSecurity>
  <Lines>10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Marta Baker</cp:lastModifiedBy>
  <cp:revision>9</cp:revision>
  <cp:lastPrinted>2015-11-27T11:06:00Z</cp:lastPrinted>
  <dcterms:created xsi:type="dcterms:W3CDTF">2022-03-23T12:25:00Z</dcterms:created>
  <dcterms:modified xsi:type="dcterms:W3CDTF">2022-05-03T08:16:00Z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